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25265" w14:textId="77777777" w:rsidR="00406B24" w:rsidRPr="00940556" w:rsidRDefault="00406B24" w:rsidP="00406B24">
      <w:pPr>
        <w:bidi/>
        <w:jc w:val="center"/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</w:pPr>
      <w:r w:rsidRPr="00940556"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  <w:t>تعیین سطح دسترسی</w:t>
      </w:r>
    </w:p>
    <w:p w14:paraId="701FC04F" w14:textId="77777777" w:rsidR="00406B24" w:rsidRPr="00940556" w:rsidRDefault="00406B24" w:rsidP="00406B24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0D218BD1" w14:textId="77777777" w:rsidR="00406B24" w:rsidRPr="00940556" w:rsidRDefault="00406B24" w:rsidP="00406B24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940556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39D06777" wp14:editId="0B1E2011">
            <wp:extent cx="2324100" cy="63817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324100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FD80CE" w14:textId="77777777" w:rsidR="00406B24" w:rsidRPr="00940556" w:rsidRDefault="00406B24" w:rsidP="00406B24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در این قسمت از حسابداری کاربر اصلی که مدیر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، تعیین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کند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که تمامی کاربران جدید تعریف شده به چه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قسمت‌ها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یی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از حسابداری دسترسی داشته باشند.</w:t>
      </w:r>
    </w:p>
    <w:p w14:paraId="4A433B4C" w14:textId="77777777" w:rsidR="00406B24" w:rsidRPr="00940556" w:rsidRDefault="00406B24" w:rsidP="00406B24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مراحل تعیین سطح دسترسی به شرح زیر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1046B1FF" w14:textId="77777777" w:rsidR="00406B24" w:rsidRPr="00940556" w:rsidRDefault="00406B24" w:rsidP="00406B24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سطح دسترسی را باز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- قبل از هر کاری نام نقشی را که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خواه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د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به آن دسترسی بدهید را تعیین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د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03273FE2" w14:textId="77777777" w:rsidR="00406B24" w:rsidRPr="00940556" w:rsidRDefault="00406B24" w:rsidP="00406B24">
      <w:pPr>
        <w:pStyle w:val="ListParagraph"/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مانند (حسابدا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ر - ف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روشند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ه - م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دیر مالی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- مدیر فروش)</w:t>
      </w:r>
    </w:p>
    <w:p w14:paraId="13CA7614" w14:textId="77777777" w:rsidR="00406B24" w:rsidRPr="00940556" w:rsidRDefault="00406B24" w:rsidP="00406B24">
      <w:pPr>
        <w:pStyle w:val="ListParagraph"/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>
        <w:rPr>
          <w:rFonts w:ascii="IRANSans(FaNum)" w:hAnsi="IRANSans(FaNum)" w:cs="IRANSans(FaNum)"/>
          <w:sz w:val="28"/>
          <w:szCs w:val="28"/>
          <w:highlight w:val="green"/>
          <w:rtl/>
          <w:lang w:bidi="fa-IR"/>
        </w:rPr>
        <w:t>قابل‌توجه</w:t>
      </w:r>
      <w:r w:rsidRPr="00940556">
        <w:rPr>
          <w:rFonts w:ascii="IRANSans(FaNum)" w:hAnsi="IRANSans(FaNum)" w:cs="IRANSans(FaNum)"/>
          <w:sz w:val="28"/>
          <w:szCs w:val="28"/>
          <w:highlight w:val="green"/>
          <w:rtl/>
          <w:lang w:bidi="fa-IR"/>
        </w:rPr>
        <w:t xml:space="preserve"> (این نقش تعیین شده </w:t>
      </w:r>
      <w:r>
        <w:rPr>
          <w:rFonts w:ascii="IRANSans(FaNum)" w:hAnsi="IRANSans(FaNum)" w:cs="IRANSans(FaNum)"/>
          <w:sz w:val="28"/>
          <w:szCs w:val="28"/>
          <w:highlight w:val="green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highlight w:val="green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highlight w:val="green"/>
          <w:rtl/>
          <w:lang w:bidi="fa-IR"/>
        </w:rPr>
        <w:t>تواند</w:t>
      </w:r>
      <w:r w:rsidRPr="00940556">
        <w:rPr>
          <w:rFonts w:ascii="IRANSans(FaNum)" w:hAnsi="IRANSans(FaNum)" w:cs="IRANSans(FaNum)"/>
          <w:sz w:val="28"/>
          <w:szCs w:val="28"/>
          <w:highlight w:val="green"/>
          <w:rtl/>
          <w:lang w:bidi="fa-IR"/>
        </w:rPr>
        <w:t xml:space="preserve"> برای چندین کاربر استفاده شود، به شرطی که همان دسترسی برای همه کاربران مد نظرمان باشد. مثلاً ویزیتورها که یک سطح دسترسی دارند و این نقش را </w:t>
      </w:r>
      <w:r>
        <w:rPr>
          <w:rFonts w:ascii="IRANSans(FaNum)" w:hAnsi="IRANSans(FaNum)" w:cs="IRANSans(FaNum)"/>
          <w:sz w:val="28"/>
          <w:szCs w:val="28"/>
          <w:highlight w:val="green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highlight w:val="green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highlight w:val="green"/>
          <w:rtl/>
          <w:lang w:bidi="fa-IR"/>
        </w:rPr>
        <w:t>توان</w:t>
      </w:r>
      <w:r>
        <w:rPr>
          <w:rFonts w:ascii="IRANSans(FaNum)" w:hAnsi="IRANSans(FaNum)" w:cs="IRANSans(FaNum)" w:hint="cs"/>
          <w:sz w:val="28"/>
          <w:szCs w:val="28"/>
          <w:highlight w:val="green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highlight w:val="green"/>
          <w:rtl/>
          <w:lang w:bidi="fa-IR"/>
        </w:rPr>
        <w:t>د</w:t>
      </w:r>
      <w:r w:rsidRPr="00940556">
        <w:rPr>
          <w:rFonts w:ascii="IRANSans(FaNum)" w:hAnsi="IRANSans(FaNum)" w:cs="IRANSans(FaNum)"/>
          <w:sz w:val="28"/>
          <w:szCs w:val="28"/>
          <w:highlight w:val="green"/>
          <w:rtl/>
          <w:lang w:bidi="fa-IR"/>
        </w:rPr>
        <w:t xml:space="preserve"> برای </w:t>
      </w:r>
      <w:r>
        <w:rPr>
          <w:rFonts w:ascii="IRANSans(FaNum)" w:hAnsi="IRANSans(FaNum)" w:cs="IRANSans(FaNum)"/>
          <w:sz w:val="28"/>
          <w:szCs w:val="28"/>
          <w:highlight w:val="green"/>
          <w:rtl/>
          <w:lang w:bidi="fa-IR"/>
        </w:rPr>
        <w:t>هرچند</w:t>
      </w:r>
      <w:r w:rsidRPr="00940556">
        <w:rPr>
          <w:rFonts w:ascii="IRANSans(FaNum)" w:hAnsi="IRANSans(FaNum)" w:cs="IRANSans(FaNum)"/>
          <w:sz w:val="28"/>
          <w:szCs w:val="28"/>
          <w:highlight w:val="green"/>
          <w:rtl/>
          <w:lang w:bidi="fa-IR"/>
        </w:rPr>
        <w:t xml:space="preserve"> نفر ویزیتور که بخواهید اعمال کنید)</w:t>
      </w:r>
    </w:p>
    <w:p w14:paraId="5920A0DA" w14:textId="77777777" w:rsidR="00406B24" w:rsidRPr="00940556" w:rsidRDefault="00406B24" w:rsidP="00406B24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بعد از تعیین نام نقش به منوی اصلی درهمان صفحه رفته و دسترسی به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آ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کون‌ها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اصلی را تعیین کرده و برای دسترسی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جزءبه‌جزء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منوی اصلی در پایین صفحه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جزئ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ات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مدنظر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مربوط به منوهای اصلی را که لازم است تیک زده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فعال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53C7B5E4" w14:textId="77777777" w:rsidR="00406B24" w:rsidRPr="00940556" w:rsidRDefault="00406B24" w:rsidP="00406B24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بعد در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آ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کون‌ها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مربوط به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ز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رس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ستم‌ها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جزئیات بیشتری را اعمال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2F99DED8" w14:textId="77777777" w:rsidR="00406B24" w:rsidRPr="00940556" w:rsidRDefault="00406B24" w:rsidP="00406B24">
      <w:p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</w:p>
    <w:p w14:paraId="3D06D757" w14:textId="77777777" w:rsidR="00406B24" w:rsidRPr="00940556" w:rsidRDefault="00406B24" w:rsidP="00406B24">
      <w:pPr>
        <w:bidi/>
        <w:jc w:val="both"/>
        <w:rPr>
          <w:rFonts w:ascii="IRANSans(FaNum)" w:hAnsi="IRANSans(FaNum)" w:cs="IRANSans(FaNum)"/>
          <w:noProof/>
          <w:sz w:val="28"/>
          <w:szCs w:val="28"/>
          <w:lang w:bidi="fa-IR"/>
        </w:rPr>
      </w:pPr>
    </w:p>
    <w:p w14:paraId="4A7FFA66" w14:textId="77777777" w:rsidR="00406B24" w:rsidRPr="00940556" w:rsidRDefault="00406B24" w:rsidP="00406B24">
      <w:pPr>
        <w:bidi/>
        <w:jc w:val="both"/>
        <w:rPr>
          <w:rFonts w:ascii="IRANSans(FaNum)" w:hAnsi="IRANSans(FaNum)" w:cs="IRANSans(FaNum)"/>
          <w:noProof/>
          <w:sz w:val="28"/>
          <w:szCs w:val="28"/>
          <w:rtl/>
          <w:lang w:bidi="fa-IR"/>
        </w:rPr>
      </w:pPr>
      <w:r w:rsidRPr="00940556">
        <w:rPr>
          <w:rFonts w:ascii="IRANSans(FaNum)" w:hAnsi="IRANSans(FaNum)" w:cs="IRANSans(FaNum)"/>
          <w:noProof/>
          <w:sz w:val="28"/>
          <w:szCs w:val="28"/>
          <w:highlight w:val="yellow"/>
        </w:rPr>
        <w:lastRenderedPageBreak/>
        <w:drawing>
          <wp:inline distT="0" distB="0" distL="0" distR="0" wp14:anchorId="1DC0EBDE" wp14:editId="0D256643">
            <wp:extent cx="5943600" cy="3654425"/>
            <wp:effectExtent l="0" t="0" r="0" b="317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65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B5F412" w14:textId="77777777" w:rsidR="00406B24" w:rsidRPr="00940556" w:rsidRDefault="00406B24" w:rsidP="00406B24">
      <w:pPr>
        <w:bidi/>
        <w:jc w:val="both"/>
        <w:rPr>
          <w:rFonts w:ascii="IRANSans(FaNum)" w:hAnsi="IRANSans(FaNum)" w:cs="IRANSans(FaNum)"/>
          <w:noProof/>
          <w:sz w:val="28"/>
          <w:szCs w:val="28"/>
          <w:lang w:bidi="fa-IR"/>
        </w:rPr>
      </w:pPr>
    </w:p>
    <w:p w14:paraId="2161284A" w14:textId="77777777" w:rsidR="00406B24" w:rsidRPr="00940556" w:rsidRDefault="00406B24" w:rsidP="00406B24">
      <w:pPr>
        <w:bidi/>
        <w:jc w:val="both"/>
        <w:rPr>
          <w:rFonts w:ascii="IRANSans(FaNum)" w:hAnsi="IRANSans(FaNum)" w:cs="IRANSans(FaNum)"/>
          <w:noProof/>
          <w:sz w:val="28"/>
          <w:szCs w:val="28"/>
          <w:rtl/>
          <w:lang w:bidi="fa-IR"/>
        </w:rPr>
      </w:pPr>
      <w:r w:rsidRPr="00940556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6ED0DE2C" wp14:editId="5DE822E9">
            <wp:extent cx="5936615" cy="3187065"/>
            <wp:effectExtent l="0" t="0" r="698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6615" cy="3187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5358E1" w14:textId="77777777" w:rsidR="00406B24" w:rsidRPr="00940556" w:rsidRDefault="00406B24" w:rsidP="00406B24">
      <w:pPr>
        <w:bidi/>
        <w:jc w:val="both"/>
        <w:rPr>
          <w:rFonts w:ascii="IRANSans(FaNum)" w:hAnsi="IRANSans(FaNum)" w:cs="IRANSans(FaNum)"/>
          <w:noProof/>
          <w:sz w:val="28"/>
          <w:szCs w:val="28"/>
          <w:rtl/>
          <w:lang w:bidi="fa-IR"/>
        </w:rPr>
      </w:pPr>
    </w:p>
    <w:p w14:paraId="438579D8" w14:textId="77777777" w:rsidR="00406B24" w:rsidRPr="00940556" w:rsidRDefault="00406B24" w:rsidP="00406B24">
      <w:pPr>
        <w:bidi/>
        <w:jc w:val="both"/>
        <w:rPr>
          <w:rFonts w:ascii="IRANSans(FaNum)" w:hAnsi="IRANSans(FaNum)" w:cs="IRANSans(FaNum)"/>
          <w:noProof/>
          <w:sz w:val="28"/>
          <w:szCs w:val="28"/>
          <w:lang w:bidi="fa-IR"/>
        </w:rPr>
      </w:pPr>
    </w:p>
    <w:p w14:paraId="72A01F98" w14:textId="77777777" w:rsidR="00406B24" w:rsidRPr="00940556" w:rsidRDefault="00406B24" w:rsidP="00406B24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نام نقش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موردنظر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تعریف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03E8F90B" w14:textId="77777777" w:rsidR="00406B24" w:rsidRPr="00940556" w:rsidRDefault="00406B24" w:rsidP="00406B24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منوهای اصلی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موردن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از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همان نقش را تیک زده و فعال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. </w:t>
      </w:r>
      <w:r w:rsidRPr="00940556">
        <w:rPr>
          <w:rFonts w:ascii="IRANSans(FaNum)" w:hAnsi="IRANSans(FaNum)" w:cs="IRANSans(FaNum)"/>
          <w:sz w:val="28"/>
          <w:szCs w:val="28"/>
          <w:highlight w:val="yellow"/>
          <w:rtl/>
          <w:lang w:bidi="fa-IR"/>
        </w:rPr>
        <w:t xml:space="preserve">(منوی اصلی همان </w:t>
      </w:r>
      <w:r>
        <w:rPr>
          <w:rFonts w:ascii="IRANSans(FaNum)" w:hAnsi="IRANSans(FaNum)" w:cs="IRANSans(FaNum)"/>
          <w:sz w:val="28"/>
          <w:szCs w:val="28"/>
          <w:highlight w:val="yellow"/>
          <w:rtl/>
          <w:lang w:bidi="fa-IR"/>
        </w:rPr>
        <w:t>آ</w:t>
      </w:r>
      <w:r>
        <w:rPr>
          <w:rFonts w:ascii="IRANSans(FaNum)" w:hAnsi="IRANSans(FaNum)" w:cs="IRANSans(FaNum)" w:hint="cs"/>
          <w:sz w:val="28"/>
          <w:szCs w:val="28"/>
          <w:highlight w:val="yellow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highlight w:val="yellow"/>
          <w:rtl/>
          <w:lang w:bidi="fa-IR"/>
        </w:rPr>
        <w:t>کون‌ها</w:t>
      </w:r>
      <w:r>
        <w:rPr>
          <w:rFonts w:ascii="IRANSans(FaNum)" w:hAnsi="IRANSans(FaNum)" w:cs="IRANSans(FaNum)" w:hint="cs"/>
          <w:sz w:val="28"/>
          <w:szCs w:val="28"/>
          <w:highlight w:val="yellow"/>
          <w:rtl/>
          <w:lang w:bidi="fa-IR"/>
        </w:rPr>
        <w:t>ی</w:t>
      </w:r>
      <w:r w:rsidRPr="00940556">
        <w:rPr>
          <w:rFonts w:ascii="IRANSans(FaNum)" w:hAnsi="IRANSans(FaNum)" w:cs="IRANSans(FaNum)"/>
          <w:sz w:val="28"/>
          <w:szCs w:val="28"/>
          <w:highlight w:val="yellow"/>
          <w:rtl/>
          <w:lang w:bidi="fa-IR"/>
        </w:rPr>
        <w:t xml:space="preserve"> صفحه اول حسابدار </w:t>
      </w:r>
      <w:r>
        <w:rPr>
          <w:rFonts w:ascii="IRANSans(FaNum)" w:hAnsi="IRANSans(FaNum)" w:cs="IRANSans(FaNum)"/>
          <w:sz w:val="28"/>
          <w:szCs w:val="28"/>
          <w:highlight w:val="yellow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highlight w:val="yellow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highlight w:val="yellow"/>
          <w:rtl/>
          <w:lang w:bidi="fa-IR"/>
        </w:rPr>
        <w:t>باشد</w:t>
      </w:r>
      <w:r w:rsidRPr="00940556">
        <w:rPr>
          <w:rFonts w:ascii="IRANSans(FaNum)" w:hAnsi="IRANSans(FaNum)" w:cs="IRANSans(FaNum)"/>
          <w:sz w:val="28"/>
          <w:szCs w:val="28"/>
          <w:highlight w:val="yellow"/>
          <w:rtl/>
          <w:lang w:bidi="fa-IR"/>
        </w:rPr>
        <w:t>)</w:t>
      </w:r>
    </w:p>
    <w:p w14:paraId="1BA6C0FD" w14:textId="77777777" w:rsidR="00406B24" w:rsidRPr="00940556" w:rsidRDefault="00406B24" w:rsidP="00406B24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در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ز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رس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ستم‌ها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همان آیکون اصلی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جزئ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ات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دسترسی را تعیین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سپس دکمه ذخیره را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674660E8" w14:textId="77777777" w:rsidR="00406B24" w:rsidRPr="00940556" w:rsidRDefault="00406B24" w:rsidP="00406B24">
      <w:p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highlight w:val="magenta"/>
          <w:rtl/>
          <w:lang w:bidi="fa-IR"/>
        </w:rPr>
        <w:t xml:space="preserve">تمامی </w:t>
      </w:r>
      <w:r>
        <w:rPr>
          <w:rFonts w:ascii="IRANSans(FaNum)" w:hAnsi="IRANSans(FaNum)" w:cs="IRANSans(FaNum)"/>
          <w:sz w:val="28"/>
          <w:szCs w:val="28"/>
          <w:highlight w:val="magenta"/>
          <w:rtl/>
          <w:lang w:bidi="fa-IR"/>
        </w:rPr>
        <w:t>دسترس</w:t>
      </w:r>
      <w:r>
        <w:rPr>
          <w:rFonts w:ascii="IRANSans(FaNum)" w:hAnsi="IRANSans(FaNum)" w:cs="IRANSans(FaNum)" w:hint="cs"/>
          <w:sz w:val="28"/>
          <w:szCs w:val="28"/>
          <w:highlight w:val="magenta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highlight w:val="magenta"/>
          <w:rtl/>
          <w:lang w:bidi="fa-IR"/>
        </w:rPr>
        <w:t>ها</w:t>
      </w:r>
      <w:r w:rsidRPr="00940556">
        <w:rPr>
          <w:rFonts w:ascii="IRANSans(FaNum)" w:hAnsi="IRANSans(FaNum)" w:cs="IRANSans(FaNum)"/>
          <w:sz w:val="28"/>
          <w:szCs w:val="28"/>
          <w:highlight w:val="magenta"/>
          <w:rtl/>
          <w:lang w:bidi="fa-IR"/>
        </w:rPr>
        <w:t xml:space="preserve"> توسط کاربری که به قسمت مدیریت و پیکربندی سیستم دسترسی دارد </w:t>
      </w:r>
      <w:r>
        <w:rPr>
          <w:rFonts w:ascii="IRANSans(FaNum)" w:hAnsi="IRANSans(FaNum)" w:cs="IRANSans(FaNum)"/>
          <w:sz w:val="28"/>
          <w:szCs w:val="28"/>
          <w:highlight w:val="magenta"/>
          <w:rtl/>
          <w:lang w:bidi="fa-IR"/>
        </w:rPr>
        <w:t>امکان‌پذ</w:t>
      </w:r>
      <w:r>
        <w:rPr>
          <w:rFonts w:ascii="IRANSans(FaNum)" w:hAnsi="IRANSans(FaNum)" w:cs="IRANSans(FaNum)" w:hint="cs"/>
          <w:sz w:val="28"/>
          <w:szCs w:val="28"/>
          <w:highlight w:val="magenta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highlight w:val="magenta"/>
          <w:rtl/>
          <w:lang w:bidi="fa-IR"/>
        </w:rPr>
        <w:t>ر</w:t>
      </w:r>
      <w:r w:rsidRPr="00940556">
        <w:rPr>
          <w:rFonts w:ascii="IRANSans(FaNum)" w:hAnsi="IRANSans(FaNum)" w:cs="IRANSans(FaNum)"/>
          <w:sz w:val="28"/>
          <w:szCs w:val="28"/>
          <w:highlight w:val="magenta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highlight w:val="magenta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highlight w:val="magenta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highlight w:val="magenta"/>
          <w:rtl/>
          <w:lang w:bidi="fa-IR"/>
        </w:rPr>
        <w:t>باشد</w:t>
      </w:r>
      <w:r w:rsidRPr="00940556">
        <w:rPr>
          <w:rFonts w:ascii="IRANSans(FaNum)" w:hAnsi="IRANSans(FaNum)" w:cs="IRANSans(FaNum)"/>
          <w:sz w:val="28"/>
          <w:szCs w:val="28"/>
          <w:highlight w:val="magenta"/>
          <w:rtl/>
          <w:lang w:bidi="fa-IR"/>
        </w:rPr>
        <w:t>.</w:t>
      </w:r>
    </w:p>
    <w:p w14:paraId="12008A90" w14:textId="77777777" w:rsidR="00406B24" w:rsidRPr="00940556" w:rsidRDefault="00406B24" w:rsidP="00406B24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highlight w:val="red"/>
          <w:rtl/>
          <w:lang w:bidi="fa-IR"/>
        </w:rPr>
        <w:t xml:space="preserve">مراحل بعدی به قسمت نام کاربری مربوط </w:t>
      </w:r>
      <w:r>
        <w:rPr>
          <w:rFonts w:ascii="IRANSans(FaNum)" w:hAnsi="IRANSans(FaNum)" w:cs="IRANSans(FaNum)"/>
          <w:sz w:val="28"/>
          <w:szCs w:val="28"/>
          <w:highlight w:val="red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highlight w:val="red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highlight w:val="red"/>
          <w:rtl/>
          <w:lang w:bidi="fa-IR"/>
        </w:rPr>
        <w:t>شود</w:t>
      </w:r>
      <w:r w:rsidRPr="00940556">
        <w:rPr>
          <w:rFonts w:ascii="IRANSans(FaNum)" w:hAnsi="IRANSans(FaNum)" w:cs="IRANSans(FaNum)"/>
          <w:sz w:val="28"/>
          <w:szCs w:val="28"/>
          <w:highlight w:val="red"/>
          <w:rtl/>
          <w:lang w:bidi="fa-IR"/>
        </w:rPr>
        <w:t xml:space="preserve">، </w:t>
      </w:r>
      <w:r>
        <w:rPr>
          <w:rFonts w:ascii="IRANSans(FaNum)" w:hAnsi="IRANSans(FaNum)" w:cs="IRANSans(FaNum)"/>
          <w:sz w:val="28"/>
          <w:szCs w:val="28"/>
          <w:highlight w:val="red"/>
          <w:rtl/>
          <w:lang w:bidi="fa-IR"/>
        </w:rPr>
        <w:t>در آنجا</w:t>
      </w:r>
      <w:r w:rsidRPr="00940556">
        <w:rPr>
          <w:rFonts w:ascii="IRANSans(FaNum)" w:hAnsi="IRANSans(FaNum)" w:cs="IRANSans(FaNum)"/>
          <w:sz w:val="28"/>
          <w:szCs w:val="28"/>
          <w:highlight w:val="red"/>
          <w:rtl/>
          <w:lang w:bidi="fa-IR"/>
        </w:rPr>
        <w:t xml:space="preserve"> دنبال کنید.</w:t>
      </w:r>
    </w:p>
    <w:p w14:paraId="357E27A5" w14:textId="77777777" w:rsidR="00406B24" w:rsidRDefault="00406B24"/>
    <w:sectPr w:rsidR="00406B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Sans(FaNum)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430E46"/>
    <w:multiLevelType w:val="hybridMultilevel"/>
    <w:tmpl w:val="98CEA2F8"/>
    <w:lvl w:ilvl="0" w:tplc="F22E92E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C816F3"/>
    <w:multiLevelType w:val="hybridMultilevel"/>
    <w:tmpl w:val="C1E4D37C"/>
    <w:lvl w:ilvl="0" w:tplc="92B472B4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B24"/>
    <w:rsid w:val="00406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4D296B"/>
  <w15:chartTrackingRefBased/>
  <w15:docId w15:val="{C46AF79B-EE20-424D-92A3-338A9CEB5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6B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6B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245</Words>
  <Characters>1036</Characters>
  <Application>Microsoft Office Word</Application>
  <DocSecurity>0</DocSecurity>
  <Lines>32</Lines>
  <Paragraphs>20</Paragraphs>
  <ScaleCrop>false</ScaleCrop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shafeh</dc:creator>
  <cp:keywords/>
  <dc:description/>
  <cp:lastModifiedBy>shafeh</cp:lastModifiedBy>
  <cp:revision>1</cp:revision>
  <dcterms:created xsi:type="dcterms:W3CDTF">2021-11-03T09:26:00Z</dcterms:created>
  <dcterms:modified xsi:type="dcterms:W3CDTF">2021-11-03T09:26:00Z</dcterms:modified>
</cp:coreProperties>
</file>