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2F0B7" w14:textId="649AC55A" w:rsidR="00F6234D" w:rsidRDefault="00F6234D" w:rsidP="00F6234D">
      <w:pPr>
        <w:jc w:val="center"/>
        <w:rPr>
          <w:rFonts w:ascii="IRANSans(FaNum)" w:hAnsi="IRANSans(FaNum)" w:cs="IRANSans(FaNum)"/>
          <w:sz w:val="38"/>
          <w:szCs w:val="38"/>
          <w:rtl/>
          <w:lang w:bidi="fa-IR"/>
        </w:rPr>
      </w:pPr>
      <w:r w:rsidRPr="00F6234D">
        <w:rPr>
          <w:rFonts w:ascii="IRANSans(FaNum)" w:hAnsi="IRANSans(FaNum)" w:cs="IRANSans(FaNum)"/>
          <w:sz w:val="38"/>
          <w:szCs w:val="38"/>
          <w:rtl/>
          <w:lang w:bidi="fa-IR"/>
        </w:rPr>
        <w:t>تنظیمات نرم افزار</w:t>
      </w:r>
    </w:p>
    <w:p w14:paraId="43540DBA" w14:textId="77777777" w:rsidR="00F6234D" w:rsidRPr="00940556" w:rsidRDefault="00F6234D" w:rsidP="00F6234D">
      <w:pPr>
        <w:bidi/>
        <w:jc w:val="both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C404621" wp14:editId="78CF5BD7">
            <wp:extent cx="2419350" cy="70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F751C" w14:textId="77777777" w:rsidR="00F6234D" w:rsidRPr="00940556" w:rsidRDefault="00F6234D" w:rsidP="00F6234D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این قسمت تنظیمات لازم مربوط به موارد زیر و تنظیمات کلی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مکان‌ها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تولیدی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موارد ذکرشده ذیل</w:t>
      </w:r>
    </w:p>
    <w:p w14:paraId="225C732A" w14:textId="77777777" w:rsidR="00F6234D" w:rsidRPr="00940556" w:rsidRDefault="00F6234D" w:rsidP="00F6234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FBACA61" w14:textId="77777777" w:rsidR="00F6234D" w:rsidRPr="00940556" w:rsidRDefault="00F6234D" w:rsidP="00F623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معرفی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تشکیل شده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پخش </w:t>
      </w:r>
    </w:p>
    <w:p w14:paraId="4BF2C6F3" w14:textId="77777777" w:rsidR="00F6234D" w:rsidRPr="00940556" w:rsidRDefault="00F6234D" w:rsidP="00F6234D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گروه ویزیتور</w:t>
      </w:r>
    </w:p>
    <w:p w14:paraId="3BC73EB4" w14:textId="77777777" w:rsidR="00F6234D" w:rsidRPr="00940556" w:rsidRDefault="00F6234D" w:rsidP="00F6234D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گروه راننده</w:t>
      </w:r>
    </w:p>
    <w:p w14:paraId="65BD64D7" w14:textId="77777777" w:rsidR="00F6234D" w:rsidRPr="00940556" w:rsidRDefault="00F6234D" w:rsidP="00F6234D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گروه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توز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ع‌کننده</w:t>
      </w:r>
    </w:p>
    <w:p w14:paraId="2DD28A10" w14:textId="77777777" w:rsidR="00F6234D" w:rsidRPr="00940556" w:rsidRDefault="00F6234D" w:rsidP="00F6234D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01074841" w14:textId="77777777" w:rsidR="00F6234D" w:rsidRPr="00940556" w:rsidRDefault="00F6234D" w:rsidP="00F623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تنظیم تعداد ارقام شماره سند حسابداری</w:t>
      </w:r>
    </w:p>
    <w:p w14:paraId="0F6BA12F" w14:textId="77777777" w:rsidR="00F6234D" w:rsidRPr="00940556" w:rsidRDefault="00F6234D" w:rsidP="00F623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توضیحات درج شده فاکتور فروش (مربوط به قسمت پایین فاکتور در چاپ)</w:t>
      </w:r>
    </w:p>
    <w:p w14:paraId="2F134B10" w14:textId="77777777" w:rsidR="00F6234D" w:rsidRPr="00940556" w:rsidRDefault="00F6234D" w:rsidP="00F623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معرفی شرکت (نام شرکت خود را در قسمت اشخاص با تمام مشخصات کامل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شخص ذخیره کرده و در تنظیمات این شخص را به کادر معرفی شرکت و در قسمت عنوان اضافه کرده و ذخیره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123372A1" w14:textId="77777777" w:rsidR="00F6234D" w:rsidRPr="00940556" w:rsidRDefault="00F6234D" w:rsidP="00F623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لوگوی شرکت  برای درج و چاپ در فاکتور فروش</w:t>
      </w:r>
    </w:p>
    <w:p w14:paraId="5AC14318" w14:textId="77777777" w:rsidR="00F6234D" w:rsidRPr="00940556" w:rsidRDefault="00F6234D" w:rsidP="00F623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تعیین روزهای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باق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مانده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فاکتور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تبلت‌ها</w:t>
      </w:r>
    </w:p>
    <w:p w14:paraId="4337E58B" w14:textId="77777777" w:rsidR="00F6234D" w:rsidRPr="00940556" w:rsidRDefault="00F6234D" w:rsidP="00F623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نمایش کالاهای بدون موجودی</w:t>
      </w:r>
    </w:p>
    <w:p w14:paraId="526DE45B" w14:textId="77777777" w:rsidR="00F6234D" w:rsidRPr="00940556" w:rsidRDefault="00F6234D" w:rsidP="00F623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تنظیم تمامی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بکاپ خام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کارخانه‌ها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تولیدی</w:t>
      </w:r>
    </w:p>
    <w:p w14:paraId="5CDE4F3F" w14:textId="77777777" w:rsidR="00F6234D" w:rsidRPr="00940556" w:rsidRDefault="00F6234D" w:rsidP="00F623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تنظیمات کامل برای ارسال پیامک از طریق سیستم</w:t>
      </w:r>
    </w:p>
    <w:p w14:paraId="57931C12" w14:textId="77777777" w:rsidR="00F6234D" w:rsidRPr="00940556" w:rsidRDefault="00F6234D" w:rsidP="00F623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روزهای اخطار سررسید چک ها </w:t>
      </w:r>
    </w:p>
    <w:p w14:paraId="41A8C5DE" w14:textId="77777777" w:rsidR="00F6234D" w:rsidRPr="00940556" w:rsidRDefault="00F6234D" w:rsidP="00F6234D">
      <w:pPr>
        <w:bidi/>
        <w:ind w:firstLine="360"/>
        <w:jc w:val="both"/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lastRenderedPageBreak/>
        <w:t xml:space="preserve">نحوه تنظیم کردن این موارد یا هر مورد دیگری که </w:t>
      </w:r>
      <w:r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موردن</w:t>
      </w:r>
      <w:r>
        <w:rPr>
          <w:rFonts w:ascii="IRANSans(FaNum)" w:hAnsi="IRANSans(FaNum)" w:cs="IRANSans(FaNum)" w:hint="cs"/>
          <w:sz w:val="28"/>
          <w:szCs w:val="28"/>
          <w:highlight w:val="magenta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highlight w:val="magenta"/>
          <w:rtl/>
          <w:lang w:bidi="fa-IR"/>
        </w:rPr>
        <w:t>از</w:t>
      </w: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کاربر باشد به همان صورت</w:t>
      </w:r>
      <w:r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زیر</w:t>
      </w:r>
      <w:r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م</w:t>
      </w:r>
      <w:r>
        <w:rPr>
          <w:rFonts w:ascii="IRANSans(FaNum)" w:hAnsi="IRANSans(FaNum)" w:cs="IRANSans(FaNum)" w:hint="cs"/>
          <w:sz w:val="28"/>
          <w:szCs w:val="28"/>
          <w:highlight w:val="magenta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highlight w:val="magenta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:</w:t>
      </w:r>
    </w:p>
    <w:p w14:paraId="02BB9BA3" w14:textId="77777777" w:rsidR="00F6234D" w:rsidRPr="00940556" w:rsidRDefault="00F6234D" w:rsidP="00F6234D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24E625A" w14:textId="77777777" w:rsidR="00F6234D" w:rsidRPr="00940556" w:rsidRDefault="00F6234D" w:rsidP="00F6234D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صفحه تنظیمات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رفته، قسمت جستجو را زده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کادر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عنوان به زبان فارسی نام تنظیمات لازمه را وارد کرده و پیدا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442001FF" w14:textId="77777777" w:rsidR="00F6234D" w:rsidRPr="00940556" w:rsidRDefault="00F6234D" w:rsidP="00F6234D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ویرایش یا همان شکل مداد که برای ویرایش گذاشته شده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در کادر مقدار نام همان تنظیمات لازمه را اضافه کرده و ذخیره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F96264" w14:textId="77777777" w:rsidR="00F6234D" w:rsidRPr="00940556" w:rsidRDefault="00F6234D" w:rsidP="00F6234D">
      <w:pPr>
        <w:bidi/>
        <w:ind w:left="72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091F805" w14:textId="77777777" w:rsidR="00F6234D" w:rsidRPr="00F6234D" w:rsidRDefault="00F6234D" w:rsidP="00F6234D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sectPr w:rsidR="00F6234D" w:rsidRPr="00F62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70D0"/>
    <w:multiLevelType w:val="hybridMultilevel"/>
    <w:tmpl w:val="B58C507E"/>
    <w:lvl w:ilvl="0" w:tplc="8F84418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2320D8"/>
    <w:multiLevelType w:val="hybridMultilevel"/>
    <w:tmpl w:val="D96474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07A78"/>
    <w:multiLevelType w:val="hybridMultilevel"/>
    <w:tmpl w:val="16729962"/>
    <w:lvl w:ilvl="0" w:tplc="5F7CB624">
      <w:numFmt w:val="bullet"/>
      <w:lvlText w:val=""/>
      <w:lvlJc w:val="left"/>
      <w:pPr>
        <w:ind w:left="108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C01249"/>
    <w:multiLevelType w:val="hybridMultilevel"/>
    <w:tmpl w:val="778229C4"/>
    <w:lvl w:ilvl="0" w:tplc="F7C24E90">
      <w:start w:val="1"/>
      <w:numFmt w:val="decimal"/>
      <w:suff w:val="space"/>
      <w:lvlText w:val="%1-"/>
      <w:lvlJc w:val="left"/>
      <w:pPr>
        <w:ind w:left="720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4D"/>
    <w:rsid w:val="00F6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B934"/>
  <w15:chartTrackingRefBased/>
  <w15:docId w15:val="{0C7A9BCA-BAD9-4E29-88E4-758C103F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920</Characters>
  <Application>Microsoft Office Word</Application>
  <DocSecurity>0</DocSecurity>
  <Lines>28</Lines>
  <Paragraphs>18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2021-11-03T09:23:00Z</dcterms:created>
  <dcterms:modified xsi:type="dcterms:W3CDTF">2021-11-03T09:24:00Z</dcterms:modified>
</cp:coreProperties>
</file>